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902B" w14:textId="4E07A0F2" w:rsidR="00647343" w:rsidRPr="00710DFE" w:rsidRDefault="00647343" w:rsidP="00CA375A">
      <w:pPr>
        <w:spacing w:line="520" w:lineRule="exact"/>
        <w:jc w:val="center"/>
        <w:rPr>
          <w:rFonts w:ascii="方正小标宋简体" w:eastAsia="方正小标宋简体" w:hAnsi="方正小标宋简体"/>
          <w:sz w:val="40"/>
          <w:szCs w:val="28"/>
        </w:rPr>
      </w:pPr>
      <w:r w:rsidRPr="00710DFE">
        <w:rPr>
          <w:rFonts w:ascii="方正小标宋简体" w:eastAsia="方正小标宋简体" w:hAnsi="方正小标宋简体" w:hint="eastAsia"/>
          <w:sz w:val="40"/>
          <w:szCs w:val="28"/>
        </w:rPr>
        <w:t>比选公告</w:t>
      </w:r>
    </w:p>
    <w:p w14:paraId="7E96AE1D" w14:textId="77777777" w:rsidR="00647343" w:rsidRPr="00CA375A" w:rsidRDefault="00647343" w:rsidP="00CA375A">
      <w:pPr>
        <w:spacing w:line="520" w:lineRule="exact"/>
        <w:jc w:val="left"/>
        <w:rPr>
          <w:sz w:val="24"/>
        </w:rPr>
      </w:pPr>
    </w:p>
    <w:p w14:paraId="58E78C5B" w14:textId="77777777" w:rsidR="00CA375A" w:rsidRPr="00CA375A" w:rsidRDefault="00647343" w:rsidP="00CA375A">
      <w:pPr>
        <w:autoSpaceDE w:val="0"/>
        <w:autoSpaceDN w:val="0"/>
        <w:adjustRightInd w:val="0"/>
        <w:spacing w:line="520" w:lineRule="exact"/>
        <w:ind w:firstLineChars="200" w:firstLine="480"/>
        <w:rPr>
          <w:rFonts w:hAnsi="宋体" w:cs="宋体"/>
          <w:sz w:val="24"/>
          <w:szCs w:val="24"/>
        </w:rPr>
      </w:pPr>
      <w:r>
        <w:rPr>
          <w:rFonts w:hint="eastAsia"/>
          <w:sz w:val="24"/>
        </w:rPr>
        <w:t xml:space="preserve">   </w:t>
      </w:r>
      <w:proofErr w:type="gramStart"/>
      <w:r w:rsidR="00CA375A" w:rsidRPr="00CA375A">
        <w:rPr>
          <w:rFonts w:hAnsi="宋体" w:cs="宋体" w:hint="eastAsia"/>
          <w:sz w:val="24"/>
          <w:szCs w:val="24"/>
          <w:u w:val="single"/>
        </w:rPr>
        <w:t>四川众信合</w:t>
      </w:r>
      <w:proofErr w:type="gramEnd"/>
      <w:r w:rsidR="00CA375A" w:rsidRPr="00CA375A">
        <w:rPr>
          <w:rFonts w:hAnsi="宋体" w:cs="宋体" w:hint="eastAsia"/>
          <w:sz w:val="24"/>
          <w:szCs w:val="24"/>
          <w:u w:val="single"/>
        </w:rPr>
        <w:t>工程项目管理有限公司</w:t>
      </w:r>
      <w:r w:rsidR="00CA375A" w:rsidRPr="00CA375A">
        <w:rPr>
          <w:rFonts w:hAnsi="宋体" w:cs="宋体" w:hint="eastAsia"/>
          <w:sz w:val="24"/>
          <w:szCs w:val="24"/>
        </w:rPr>
        <w:t>受</w:t>
      </w:r>
      <w:r w:rsidR="00CA375A" w:rsidRPr="00CA375A">
        <w:rPr>
          <w:rFonts w:hAnsi="宋体" w:cs="宋体" w:hint="eastAsia"/>
          <w:sz w:val="24"/>
          <w:szCs w:val="24"/>
          <w:u w:val="single"/>
        </w:rPr>
        <w:t>四川省国投资产托管有限责任公司</w:t>
      </w:r>
      <w:r w:rsidR="00CA375A" w:rsidRPr="00CA375A">
        <w:rPr>
          <w:rFonts w:hAnsi="宋体" w:cs="宋体" w:hint="eastAsia"/>
          <w:sz w:val="24"/>
          <w:szCs w:val="24"/>
        </w:rPr>
        <w:t>委托，拟对</w:t>
      </w:r>
      <w:r w:rsidR="00CA375A" w:rsidRPr="00CA375A">
        <w:rPr>
          <w:rFonts w:hAnsi="宋体" w:cs="宋体" w:hint="eastAsia"/>
          <w:sz w:val="24"/>
          <w:szCs w:val="24"/>
          <w:u w:val="single"/>
        </w:rPr>
        <w:t xml:space="preserve">四川省国投资产托管有限责任公司资产管理平台软件集成开发项目 </w:t>
      </w:r>
      <w:r w:rsidR="00CA375A" w:rsidRPr="00CA375A">
        <w:rPr>
          <w:rFonts w:hAnsi="宋体" w:cs="宋体" w:hint="eastAsia"/>
          <w:sz w:val="24"/>
          <w:szCs w:val="24"/>
        </w:rPr>
        <w:t>进行国内公开招标的方式采购，</w:t>
      </w:r>
      <w:proofErr w:type="gramStart"/>
      <w:r w:rsidR="00CA375A" w:rsidRPr="00CA375A">
        <w:rPr>
          <w:rFonts w:hAnsi="宋体" w:cs="宋体" w:hint="eastAsia"/>
          <w:sz w:val="24"/>
          <w:szCs w:val="24"/>
        </w:rPr>
        <w:t>兹邀请</w:t>
      </w:r>
      <w:proofErr w:type="gramEnd"/>
      <w:r w:rsidR="00CA375A" w:rsidRPr="00CA375A">
        <w:rPr>
          <w:rFonts w:hAnsi="宋体" w:cs="宋体" w:hint="eastAsia"/>
          <w:sz w:val="24"/>
          <w:szCs w:val="24"/>
        </w:rPr>
        <w:t>符合本次招标采购要求的供应商参加。</w:t>
      </w:r>
    </w:p>
    <w:p w14:paraId="46007200" w14:textId="77777777" w:rsidR="00CA375A" w:rsidRPr="00CA375A" w:rsidRDefault="00CA375A" w:rsidP="00CA375A">
      <w:pPr>
        <w:autoSpaceDE w:val="0"/>
        <w:autoSpaceDN w:val="0"/>
        <w:adjustRightInd w:val="0"/>
        <w:spacing w:line="520" w:lineRule="exact"/>
        <w:ind w:firstLineChars="200" w:firstLine="482"/>
        <w:rPr>
          <w:rFonts w:hAnsi="宋体" w:cs="宋体"/>
          <w:b/>
          <w:sz w:val="24"/>
          <w:szCs w:val="24"/>
        </w:rPr>
      </w:pPr>
      <w:r w:rsidRPr="00CA375A">
        <w:rPr>
          <w:rFonts w:hAnsi="宋体" w:cs="宋体" w:hint="eastAsia"/>
          <w:b/>
          <w:sz w:val="24"/>
          <w:szCs w:val="24"/>
        </w:rPr>
        <w:t>一、项目名称：</w:t>
      </w:r>
      <w:r w:rsidRPr="00CA375A">
        <w:rPr>
          <w:rFonts w:hAnsi="宋体" w:cs="宋体" w:hint="eastAsia"/>
          <w:sz w:val="24"/>
          <w:szCs w:val="24"/>
        </w:rPr>
        <w:t>四川省国投资产托管有限责任公司资产管理平台软件集成开发项目。</w:t>
      </w:r>
    </w:p>
    <w:p w14:paraId="1A2235E8" w14:textId="77777777" w:rsidR="00CA375A" w:rsidRPr="00CA375A" w:rsidRDefault="00CA375A" w:rsidP="00CA375A">
      <w:pPr>
        <w:autoSpaceDE w:val="0"/>
        <w:autoSpaceDN w:val="0"/>
        <w:adjustRightInd w:val="0"/>
        <w:spacing w:line="520" w:lineRule="exact"/>
        <w:ind w:firstLineChars="200" w:firstLine="482"/>
        <w:rPr>
          <w:rFonts w:hAnsi="宋体" w:cs="宋体"/>
          <w:sz w:val="24"/>
          <w:szCs w:val="24"/>
        </w:rPr>
      </w:pPr>
      <w:r w:rsidRPr="00CA375A">
        <w:rPr>
          <w:rFonts w:hAnsi="宋体" w:cs="宋体" w:hint="eastAsia"/>
          <w:b/>
          <w:sz w:val="24"/>
          <w:szCs w:val="24"/>
        </w:rPr>
        <w:t>二、项目编号：</w:t>
      </w:r>
      <w:r w:rsidRPr="00CA375A">
        <w:rPr>
          <w:rFonts w:hAnsi="宋体" w:cs="宋体" w:hint="eastAsia"/>
          <w:sz w:val="24"/>
          <w:szCs w:val="24"/>
        </w:rPr>
        <w:t>SCZXH（2022）037号。</w:t>
      </w:r>
    </w:p>
    <w:p w14:paraId="2D7AB8D5" w14:textId="77777777" w:rsidR="00CA375A" w:rsidRPr="00CA375A" w:rsidRDefault="00CA375A" w:rsidP="00CA375A">
      <w:pPr>
        <w:autoSpaceDE w:val="0"/>
        <w:autoSpaceDN w:val="0"/>
        <w:adjustRightInd w:val="0"/>
        <w:spacing w:line="520" w:lineRule="exact"/>
        <w:ind w:firstLineChars="200" w:firstLine="482"/>
        <w:rPr>
          <w:rFonts w:hAnsi="宋体" w:cs="宋体"/>
          <w:sz w:val="24"/>
          <w:szCs w:val="24"/>
        </w:rPr>
      </w:pPr>
      <w:r w:rsidRPr="00CA375A">
        <w:rPr>
          <w:rFonts w:hAnsi="宋体" w:cs="宋体" w:hint="eastAsia"/>
          <w:b/>
          <w:sz w:val="24"/>
          <w:szCs w:val="24"/>
        </w:rPr>
        <w:t>三、采购人：</w:t>
      </w:r>
      <w:r w:rsidRPr="00CA375A">
        <w:rPr>
          <w:rFonts w:hAnsi="宋体" w:cs="宋体" w:hint="eastAsia"/>
          <w:sz w:val="24"/>
          <w:szCs w:val="24"/>
        </w:rPr>
        <w:t>四川省国投资产托管有限责任公司。</w:t>
      </w:r>
    </w:p>
    <w:p w14:paraId="58119C05" w14:textId="77777777" w:rsidR="00CA375A" w:rsidRPr="00CA375A" w:rsidRDefault="00CA375A" w:rsidP="00CA375A">
      <w:pPr>
        <w:autoSpaceDE w:val="0"/>
        <w:autoSpaceDN w:val="0"/>
        <w:adjustRightInd w:val="0"/>
        <w:spacing w:line="520" w:lineRule="exact"/>
        <w:ind w:firstLineChars="200" w:firstLine="482"/>
        <w:rPr>
          <w:rFonts w:hAnsi="宋体" w:cs="宋体"/>
          <w:sz w:val="24"/>
          <w:szCs w:val="24"/>
        </w:rPr>
      </w:pPr>
      <w:r w:rsidRPr="00CA375A">
        <w:rPr>
          <w:rFonts w:hAnsi="宋体" w:cs="宋体" w:hint="eastAsia"/>
          <w:b/>
          <w:sz w:val="24"/>
          <w:szCs w:val="24"/>
        </w:rPr>
        <w:t>四、资金情况：</w:t>
      </w:r>
      <w:r w:rsidRPr="00CA375A">
        <w:rPr>
          <w:rFonts w:hAnsi="宋体" w:cs="宋体" w:hint="eastAsia"/>
          <w:sz w:val="24"/>
          <w:szCs w:val="24"/>
        </w:rPr>
        <w:t>企业自筹资金。</w:t>
      </w:r>
    </w:p>
    <w:p w14:paraId="369B4116" w14:textId="77777777" w:rsidR="00CA375A" w:rsidRPr="00CA375A" w:rsidRDefault="00CA375A" w:rsidP="00CA375A">
      <w:pPr>
        <w:autoSpaceDE w:val="0"/>
        <w:autoSpaceDN w:val="0"/>
        <w:adjustRightInd w:val="0"/>
        <w:spacing w:line="520" w:lineRule="exact"/>
        <w:ind w:firstLineChars="200" w:firstLine="482"/>
        <w:rPr>
          <w:rFonts w:hAnsi="宋体" w:cs="宋体"/>
          <w:bCs/>
          <w:sz w:val="24"/>
          <w:szCs w:val="24"/>
        </w:rPr>
      </w:pPr>
      <w:r w:rsidRPr="00CA375A">
        <w:rPr>
          <w:rFonts w:hAnsi="宋体" w:cs="宋体" w:hint="eastAsia"/>
          <w:b/>
          <w:sz w:val="24"/>
          <w:szCs w:val="24"/>
        </w:rPr>
        <w:t>五、采购项目内容：</w:t>
      </w:r>
      <w:r w:rsidRPr="00CA375A">
        <w:rPr>
          <w:rFonts w:hAnsi="宋体" w:cs="宋体" w:hint="eastAsia"/>
          <w:bCs/>
          <w:sz w:val="24"/>
          <w:szCs w:val="24"/>
        </w:rPr>
        <w:t>针对四川省国投资产托管有限责任公司提供资产管理平台软件集成开发服务。</w:t>
      </w:r>
    </w:p>
    <w:p w14:paraId="7D1CB797" w14:textId="77777777" w:rsidR="00CA375A" w:rsidRPr="00CA375A" w:rsidRDefault="00CA375A" w:rsidP="00CA375A">
      <w:pPr>
        <w:autoSpaceDE w:val="0"/>
        <w:autoSpaceDN w:val="0"/>
        <w:adjustRightInd w:val="0"/>
        <w:spacing w:line="520" w:lineRule="exact"/>
        <w:ind w:firstLineChars="200" w:firstLine="482"/>
        <w:rPr>
          <w:rFonts w:hAnsi="宋体" w:cs="宋体"/>
          <w:b/>
          <w:sz w:val="24"/>
          <w:szCs w:val="24"/>
        </w:rPr>
      </w:pPr>
      <w:r w:rsidRPr="00CA375A">
        <w:rPr>
          <w:rFonts w:hAnsi="宋体" w:cs="宋体" w:hint="eastAsia"/>
          <w:b/>
          <w:sz w:val="24"/>
          <w:szCs w:val="24"/>
        </w:rPr>
        <w:t>六、供应商参加本次采购活动应具备下列条件：</w:t>
      </w:r>
    </w:p>
    <w:p w14:paraId="51BC0A73"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1.具有独立承担民事责任的能力；</w:t>
      </w:r>
    </w:p>
    <w:p w14:paraId="35E9BB83"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2.具有良好的商业信誉和健全的财务会计制度；</w:t>
      </w:r>
    </w:p>
    <w:p w14:paraId="62CB7358"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3.具有履行合同所必须的设备和专业技术能力；</w:t>
      </w:r>
    </w:p>
    <w:p w14:paraId="3214E03F"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4.具有依法缴纳税收和社会保障资金的良好记录；</w:t>
      </w:r>
    </w:p>
    <w:p w14:paraId="65EB8C3A"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5.参加本次采购活动前三年内，在经营活动中没有重大违法记录；</w:t>
      </w:r>
    </w:p>
    <w:p w14:paraId="186F87E1"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6.法律、行政法规规定的其他条件；</w:t>
      </w:r>
    </w:p>
    <w:p w14:paraId="09BC916B"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7.本项目特殊资格要求：无；</w:t>
      </w:r>
    </w:p>
    <w:p w14:paraId="22235EB6" w14:textId="77777777" w:rsidR="00CA375A" w:rsidRPr="00CA375A" w:rsidRDefault="00CA375A" w:rsidP="00CA375A">
      <w:pPr>
        <w:spacing w:line="520" w:lineRule="exact"/>
        <w:ind w:firstLineChars="200" w:firstLine="480"/>
        <w:rPr>
          <w:rFonts w:hAnsi="宋体" w:cs="宋体"/>
          <w:sz w:val="24"/>
          <w:szCs w:val="24"/>
        </w:rPr>
      </w:pPr>
      <w:r w:rsidRPr="00CA375A">
        <w:rPr>
          <w:rFonts w:hAnsi="宋体" w:cs="宋体" w:hint="eastAsia"/>
          <w:sz w:val="24"/>
          <w:szCs w:val="24"/>
        </w:rPr>
        <w:t>8.本项目不接受联合体。</w:t>
      </w:r>
    </w:p>
    <w:p w14:paraId="41F51F5E" w14:textId="77777777" w:rsidR="00CA375A" w:rsidRPr="00CA375A" w:rsidRDefault="00CA375A" w:rsidP="00CA375A">
      <w:pPr>
        <w:spacing w:line="520" w:lineRule="exact"/>
        <w:ind w:firstLineChars="200" w:firstLine="482"/>
        <w:rPr>
          <w:rFonts w:hAnsi="宋体" w:cs="宋体"/>
          <w:b/>
          <w:kern w:val="2"/>
          <w:sz w:val="24"/>
          <w:szCs w:val="22"/>
        </w:rPr>
      </w:pPr>
      <w:r w:rsidRPr="00CA375A">
        <w:rPr>
          <w:rFonts w:hAnsi="宋体" w:cs="宋体" w:hint="eastAsia"/>
          <w:b/>
          <w:kern w:val="2"/>
          <w:sz w:val="24"/>
          <w:szCs w:val="22"/>
        </w:rPr>
        <w:t>七、禁止参加本次采购活动的供应商</w:t>
      </w:r>
    </w:p>
    <w:p w14:paraId="73C13C47"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参照《关于在政府采购活动中查询及使用信用记录有关问题的通知》（财库〔2016〕125号）的要求，</w:t>
      </w:r>
      <w:proofErr w:type="gramStart"/>
      <w:r w:rsidRPr="00CA375A">
        <w:rPr>
          <w:rFonts w:hAnsi="宋体" w:cs="宋体" w:hint="eastAsia"/>
          <w:kern w:val="2"/>
          <w:sz w:val="24"/>
          <w:szCs w:val="22"/>
        </w:rPr>
        <w:t>四川众信合</w:t>
      </w:r>
      <w:proofErr w:type="gramEnd"/>
      <w:r w:rsidRPr="00CA375A">
        <w:rPr>
          <w:rFonts w:hAnsi="宋体" w:cs="宋体" w:hint="eastAsia"/>
          <w:kern w:val="2"/>
          <w:sz w:val="24"/>
          <w:szCs w:val="22"/>
        </w:rPr>
        <w:t>工程项目管理有限公司(采购代理机构)将通过“信用中</w:t>
      </w:r>
      <w:r w:rsidRPr="00CA375A">
        <w:rPr>
          <w:rFonts w:hAnsi="宋体" w:cs="宋体" w:hint="eastAsia"/>
          <w:kern w:val="2"/>
          <w:sz w:val="24"/>
          <w:szCs w:val="22"/>
        </w:rPr>
        <w:lastRenderedPageBreak/>
        <w:t>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w:t>
      </w:r>
      <w:proofErr w:type="gramStart"/>
      <w:r w:rsidRPr="00CA375A">
        <w:rPr>
          <w:rFonts w:hAnsi="宋体" w:cs="宋体" w:hint="eastAsia"/>
          <w:kern w:val="2"/>
          <w:sz w:val="24"/>
          <w:szCs w:val="22"/>
        </w:rPr>
        <w:t>式参加</w:t>
      </w:r>
      <w:proofErr w:type="gramEnd"/>
      <w:r w:rsidRPr="00CA375A">
        <w:rPr>
          <w:rFonts w:hAnsi="宋体" w:cs="宋体" w:hint="eastAsia"/>
          <w:kern w:val="2"/>
          <w:sz w:val="24"/>
          <w:szCs w:val="22"/>
        </w:rPr>
        <w:t>本项目采购活动，联合体成员存在不良信用记录的，视同联合体存在不良信用记录）。</w:t>
      </w:r>
    </w:p>
    <w:p w14:paraId="5732558B" w14:textId="77777777" w:rsidR="00CA375A" w:rsidRPr="00CA375A" w:rsidRDefault="00CA375A" w:rsidP="00CA375A">
      <w:pPr>
        <w:autoSpaceDE w:val="0"/>
        <w:autoSpaceDN w:val="0"/>
        <w:adjustRightInd w:val="0"/>
        <w:spacing w:line="520" w:lineRule="exact"/>
        <w:ind w:firstLineChars="200" w:firstLine="482"/>
        <w:rPr>
          <w:rFonts w:hAnsi="宋体" w:cs="宋体"/>
          <w:b/>
          <w:sz w:val="24"/>
          <w:szCs w:val="24"/>
        </w:rPr>
      </w:pPr>
      <w:r w:rsidRPr="00CA375A">
        <w:rPr>
          <w:rFonts w:hAnsi="宋体" w:cs="宋体" w:hint="eastAsia"/>
          <w:b/>
          <w:sz w:val="24"/>
          <w:szCs w:val="24"/>
        </w:rPr>
        <w:t>八、报名及招标文件获取方式：</w:t>
      </w:r>
    </w:p>
    <w:p w14:paraId="4108A91C"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1.本项目通过电子邮件报名：凡有意参加本次招标活动的供应商通过电子邮件方式自</w:t>
      </w:r>
      <w:r w:rsidRPr="00CA375A">
        <w:rPr>
          <w:rFonts w:hAnsi="宋体" w:cs="宋体" w:hint="eastAsia"/>
          <w:color w:val="FF0000"/>
          <w:kern w:val="2"/>
          <w:sz w:val="24"/>
          <w:szCs w:val="22"/>
        </w:rPr>
        <w:t>2022年11月21日9：00至2022年11月25日17：00时</w:t>
      </w:r>
      <w:proofErr w:type="gramStart"/>
      <w:r w:rsidRPr="00CA375A">
        <w:rPr>
          <w:rFonts w:hAnsi="宋体" w:cs="宋体" w:hint="eastAsia"/>
          <w:kern w:val="2"/>
          <w:sz w:val="24"/>
          <w:szCs w:val="22"/>
        </w:rPr>
        <w:t>止</w:t>
      </w:r>
      <w:proofErr w:type="gramEnd"/>
      <w:r w:rsidRPr="00CA375A">
        <w:rPr>
          <w:rFonts w:hAnsi="宋体" w:cs="宋体" w:hint="eastAsia"/>
          <w:kern w:val="2"/>
          <w:sz w:val="24"/>
          <w:szCs w:val="22"/>
        </w:rPr>
        <w:t>发送以下报名资料（PDF扫描件）至945405000@qq.com（邮件主题注明申请人全称、项目名称及包号）进行报名。</w:t>
      </w:r>
    </w:p>
    <w:p w14:paraId="044C7B6E"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（1）单位介绍信原件；</w:t>
      </w:r>
    </w:p>
    <w:p w14:paraId="0527DFCA"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（2）经办人身份证复印件；</w:t>
      </w:r>
    </w:p>
    <w:p w14:paraId="65C0FE08"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（3）报名表（详见附件）。</w:t>
      </w:r>
    </w:p>
    <w:p w14:paraId="37DE54D8"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注：报名资料均需加盖供应商单位鲜章。</w:t>
      </w:r>
    </w:p>
    <w:p w14:paraId="6769B76F"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2.招标文件获取：提交报名资料并缴纳费用后，将通过供应商报名表中预留的电子邮箱发送招标文件。</w:t>
      </w:r>
    </w:p>
    <w:p w14:paraId="5DAF1CC7"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kern w:val="2"/>
          <w:sz w:val="24"/>
          <w:szCs w:val="22"/>
        </w:rPr>
        <w:t>3.报名费：人民币200.00元（招标文件售后不退，投标资格不能转让）。</w:t>
      </w:r>
    </w:p>
    <w:p w14:paraId="21EFD703" w14:textId="77777777" w:rsidR="00CA375A" w:rsidRPr="00CA375A" w:rsidRDefault="00CA375A" w:rsidP="00CA375A">
      <w:pPr>
        <w:spacing w:line="520" w:lineRule="exact"/>
        <w:ind w:firstLineChars="200" w:firstLine="480"/>
        <w:rPr>
          <w:rFonts w:hAnsi="宋体" w:cs="宋体"/>
          <w:kern w:val="2"/>
          <w:sz w:val="24"/>
          <w:szCs w:val="22"/>
        </w:rPr>
      </w:pPr>
      <w:r w:rsidRPr="00CA375A">
        <w:rPr>
          <w:rFonts w:hAnsi="宋体" w:cs="宋体" w:hint="eastAsia"/>
          <w:noProof/>
          <w:kern w:val="2"/>
          <w:sz w:val="24"/>
          <w:szCs w:val="22"/>
        </w:rPr>
        <w:drawing>
          <wp:anchor distT="0" distB="0" distL="114300" distR="114300" simplePos="0" relativeHeight="251659264" behindDoc="0" locked="0" layoutInCell="1" allowOverlap="1" wp14:anchorId="5926BC25" wp14:editId="3E0CC74F">
            <wp:simplePos x="0" y="0"/>
            <wp:positionH relativeFrom="column">
              <wp:posOffset>820420</wp:posOffset>
            </wp:positionH>
            <wp:positionV relativeFrom="paragraph">
              <wp:posOffset>814070</wp:posOffset>
            </wp:positionV>
            <wp:extent cx="1388745" cy="1401445"/>
            <wp:effectExtent l="0" t="0" r="8255" b="8255"/>
            <wp:wrapTopAndBottom/>
            <wp:docPr id="7" name="图片 1" descr="微信图片_2022041210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20412101441"/>
                    <pic:cNvPicPr>
                      <a:picLocks noChangeAspect="1"/>
                    </pic:cNvPicPr>
                  </pic:nvPicPr>
                  <pic:blipFill>
                    <a:blip r:embed="rId7"/>
                    <a:stretch>
                      <a:fillRect/>
                    </a:stretch>
                  </pic:blipFill>
                  <pic:spPr>
                    <a:xfrm>
                      <a:off x="0" y="0"/>
                      <a:ext cx="1388745" cy="1401445"/>
                    </a:xfrm>
                    <a:prstGeom prst="rect">
                      <a:avLst/>
                    </a:prstGeom>
                    <a:noFill/>
                    <a:ln>
                      <a:noFill/>
                    </a:ln>
                  </pic:spPr>
                </pic:pic>
              </a:graphicData>
            </a:graphic>
          </wp:anchor>
        </w:drawing>
      </w:r>
      <w:r w:rsidRPr="00CA375A">
        <w:rPr>
          <w:rFonts w:hAnsi="宋体" w:cs="宋体" w:hint="eastAsia"/>
          <w:kern w:val="2"/>
          <w:sz w:val="24"/>
          <w:szCs w:val="22"/>
        </w:rPr>
        <w:t>4.支付方式：通过</w:t>
      </w:r>
      <w:proofErr w:type="gramStart"/>
      <w:r w:rsidRPr="00CA375A">
        <w:rPr>
          <w:rFonts w:hAnsi="宋体" w:cs="宋体" w:hint="eastAsia"/>
          <w:kern w:val="2"/>
          <w:sz w:val="24"/>
          <w:szCs w:val="22"/>
        </w:rPr>
        <w:t>下方微信二维码支付</w:t>
      </w:r>
      <w:proofErr w:type="gramEnd"/>
      <w:r w:rsidRPr="00CA375A">
        <w:rPr>
          <w:rFonts w:hAnsi="宋体" w:cs="宋体" w:hint="eastAsia"/>
          <w:kern w:val="2"/>
          <w:sz w:val="24"/>
          <w:szCs w:val="22"/>
        </w:rPr>
        <w:t>报名费用，支付时备注单位名称、项目名称（简写即可）。</w:t>
      </w:r>
    </w:p>
    <w:p w14:paraId="091843F8" w14:textId="77777777" w:rsidR="00CA375A" w:rsidRPr="00CA375A" w:rsidRDefault="00CA375A" w:rsidP="00CA375A">
      <w:pPr>
        <w:spacing w:line="520" w:lineRule="exact"/>
        <w:rPr>
          <w:rFonts w:hAnsi="宋体" w:cs="宋体"/>
          <w:b/>
          <w:kern w:val="2"/>
          <w:sz w:val="24"/>
          <w:szCs w:val="22"/>
        </w:rPr>
      </w:pPr>
      <w:r w:rsidRPr="00CA375A">
        <w:rPr>
          <w:rFonts w:hAnsi="宋体" w:cs="宋体" w:hint="eastAsia"/>
          <w:b/>
          <w:sz w:val="24"/>
          <w:szCs w:val="24"/>
        </w:rPr>
        <w:lastRenderedPageBreak/>
        <w:t>九、</w:t>
      </w:r>
      <w:r w:rsidRPr="00CA375A">
        <w:rPr>
          <w:rFonts w:hAnsi="宋体" w:cs="宋体" w:hint="eastAsia"/>
          <w:b/>
          <w:kern w:val="2"/>
          <w:sz w:val="24"/>
          <w:szCs w:val="28"/>
        </w:rPr>
        <w:t>递交投标文件</w:t>
      </w:r>
      <w:r w:rsidRPr="00CA375A">
        <w:rPr>
          <w:rFonts w:hAnsi="宋体" w:cs="宋体" w:hint="eastAsia"/>
          <w:b/>
          <w:kern w:val="2"/>
          <w:sz w:val="24"/>
          <w:szCs w:val="22"/>
        </w:rPr>
        <w:t xml:space="preserve">截止时间（同开标时间）： </w:t>
      </w:r>
    </w:p>
    <w:p w14:paraId="02F42537" w14:textId="77777777" w:rsidR="00CA375A" w:rsidRPr="00CA375A" w:rsidRDefault="00CA375A" w:rsidP="00CA375A">
      <w:pPr>
        <w:spacing w:line="520" w:lineRule="exact"/>
        <w:ind w:firstLineChars="200" w:firstLine="480"/>
        <w:rPr>
          <w:rFonts w:hAnsi="宋体" w:cs="宋体"/>
          <w:b/>
          <w:bCs/>
          <w:kern w:val="2"/>
          <w:sz w:val="24"/>
          <w:szCs w:val="24"/>
        </w:rPr>
      </w:pPr>
      <w:r w:rsidRPr="00CA375A">
        <w:rPr>
          <w:rFonts w:hAnsi="宋体" w:cs="宋体" w:hint="eastAsia"/>
          <w:kern w:val="2"/>
          <w:sz w:val="24"/>
          <w:szCs w:val="24"/>
        </w:rPr>
        <w:t>1.投标文件递交的截止时间（同开标时间）为</w:t>
      </w:r>
      <w:r w:rsidRPr="00CA375A">
        <w:rPr>
          <w:rFonts w:hAnsi="宋体" w:cs="宋体" w:hint="eastAsia"/>
          <w:color w:val="FF0000"/>
          <w:kern w:val="2"/>
          <w:sz w:val="24"/>
          <w:szCs w:val="24"/>
        </w:rPr>
        <w:t xml:space="preserve"> 2022年12月12日14：00</w:t>
      </w:r>
      <w:r w:rsidRPr="00CA375A">
        <w:rPr>
          <w:rFonts w:hAnsi="宋体" w:cs="宋体" w:hint="eastAsia"/>
          <w:kern w:val="2"/>
          <w:sz w:val="24"/>
          <w:szCs w:val="24"/>
        </w:rPr>
        <w:t>时</w:t>
      </w:r>
      <w:r w:rsidRPr="00CA375A">
        <w:rPr>
          <w:rFonts w:hAnsi="宋体" w:cs="宋体" w:hint="eastAsia"/>
          <w:b/>
          <w:bCs/>
          <w:kern w:val="2"/>
          <w:sz w:val="24"/>
          <w:szCs w:val="24"/>
        </w:rPr>
        <w:t>。</w:t>
      </w:r>
    </w:p>
    <w:p w14:paraId="6B445138" w14:textId="77777777" w:rsidR="00CA375A" w:rsidRPr="00CA375A" w:rsidRDefault="00CA375A" w:rsidP="00CA375A">
      <w:pPr>
        <w:spacing w:line="520" w:lineRule="exact"/>
        <w:ind w:firstLineChars="200" w:firstLine="480"/>
        <w:rPr>
          <w:rFonts w:hAnsi="宋体" w:cs="宋体"/>
          <w:kern w:val="2"/>
          <w:sz w:val="24"/>
          <w:szCs w:val="24"/>
        </w:rPr>
      </w:pPr>
      <w:r w:rsidRPr="00CA375A">
        <w:rPr>
          <w:rFonts w:hAnsi="宋体" w:cs="宋体" w:hint="eastAsia"/>
          <w:kern w:val="2"/>
          <w:sz w:val="24"/>
          <w:szCs w:val="24"/>
        </w:rPr>
        <w:t>2.投标文件必须在递交截止时间前送达开标地点。逾期送达的投标文件不予接收。本次招标不接受邮寄的投标文件。</w:t>
      </w:r>
    </w:p>
    <w:p w14:paraId="36ECD1ED" w14:textId="77777777" w:rsidR="00CA375A" w:rsidRPr="00CA375A" w:rsidRDefault="00CA375A" w:rsidP="00CA375A">
      <w:pPr>
        <w:autoSpaceDE w:val="0"/>
        <w:autoSpaceDN w:val="0"/>
        <w:adjustRightInd w:val="0"/>
        <w:spacing w:line="520" w:lineRule="exact"/>
        <w:ind w:firstLineChars="200" w:firstLine="482"/>
        <w:rPr>
          <w:rFonts w:hAnsi="宋体" w:cs="宋体"/>
          <w:sz w:val="24"/>
          <w:szCs w:val="24"/>
        </w:rPr>
      </w:pPr>
      <w:r w:rsidRPr="00CA375A">
        <w:rPr>
          <w:rFonts w:hAnsi="宋体" w:cs="宋体" w:hint="eastAsia"/>
          <w:b/>
          <w:sz w:val="24"/>
          <w:szCs w:val="24"/>
        </w:rPr>
        <w:t>十、递交投标文件及开、评标地点：</w:t>
      </w:r>
      <w:proofErr w:type="gramStart"/>
      <w:r w:rsidRPr="00CA375A">
        <w:rPr>
          <w:rFonts w:hAnsi="宋体" w:cs="宋体" w:hint="eastAsia"/>
          <w:bCs/>
          <w:kern w:val="2"/>
          <w:sz w:val="24"/>
          <w:szCs w:val="22"/>
          <w:u w:val="single"/>
        </w:rPr>
        <w:t>四川众信合</w:t>
      </w:r>
      <w:proofErr w:type="gramEnd"/>
      <w:r w:rsidRPr="00CA375A">
        <w:rPr>
          <w:rFonts w:hAnsi="宋体" w:cs="宋体" w:hint="eastAsia"/>
          <w:bCs/>
          <w:kern w:val="2"/>
          <w:sz w:val="24"/>
          <w:szCs w:val="22"/>
          <w:u w:val="single"/>
        </w:rPr>
        <w:t>工程项目管理有限公司（成都市成华区成宏路16号呈祥国际A座706号）</w:t>
      </w:r>
      <w:r w:rsidRPr="00CA375A">
        <w:rPr>
          <w:rFonts w:hAnsi="宋体" w:cs="宋体" w:hint="eastAsia"/>
          <w:sz w:val="24"/>
          <w:szCs w:val="24"/>
        </w:rPr>
        <w:t>。</w:t>
      </w:r>
    </w:p>
    <w:p w14:paraId="363E2FF7" w14:textId="77777777" w:rsidR="00CA375A" w:rsidRPr="00CA375A" w:rsidRDefault="00CA375A" w:rsidP="00CA375A">
      <w:pPr>
        <w:autoSpaceDE w:val="0"/>
        <w:autoSpaceDN w:val="0"/>
        <w:adjustRightInd w:val="0"/>
        <w:spacing w:line="520" w:lineRule="exact"/>
        <w:ind w:firstLineChars="200" w:firstLine="482"/>
        <w:rPr>
          <w:rFonts w:hAnsi="宋体" w:cs="宋体"/>
          <w:sz w:val="24"/>
          <w:szCs w:val="24"/>
        </w:rPr>
      </w:pPr>
      <w:r w:rsidRPr="00CA375A">
        <w:rPr>
          <w:rFonts w:hAnsi="宋体" w:cs="宋体" w:hint="eastAsia"/>
          <w:b/>
          <w:sz w:val="24"/>
          <w:szCs w:val="24"/>
        </w:rPr>
        <w:t>十一、本次招标邀请：</w:t>
      </w:r>
      <w:r w:rsidRPr="00CA375A">
        <w:rPr>
          <w:rFonts w:hAnsi="宋体" w:cs="宋体" w:hint="eastAsia"/>
          <w:sz w:val="24"/>
          <w:szCs w:val="24"/>
        </w:rPr>
        <w:t>在</w:t>
      </w:r>
      <w:r w:rsidRPr="00CA375A">
        <w:rPr>
          <w:rFonts w:hAnsi="宋体" w:cs="宋体" w:hint="eastAsia"/>
          <w:sz w:val="24"/>
          <w:szCs w:val="24"/>
          <w:u w:val="single"/>
        </w:rPr>
        <w:t>中国招标投标公共服务平台（http://www.cebpubservice.com）</w:t>
      </w:r>
      <w:r w:rsidRPr="00CA375A">
        <w:rPr>
          <w:rFonts w:hAnsi="宋体" w:cs="宋体" w:hint="eastAsia"/>
          <w:sz w:val="24"/>
          <w:szCs w:val="24"/>
        </w:rPr>
        <w:t>网上以公告形式发布。</w:t>
      </w:r>
    </w:p>
    <w:p w14:paraId="0AC2D96C" w14:textId="77777777" w:rsidR="00CA375A" w:rsidRPr="00CA375A" w:rsidRDefault="00CA375A" w:rsidP="00CA375A">
      <w:pPr>
        <w:autoSpaceDE w:val="0"/>
        <w:autoSpaceDN w:val="0"/>
        <w:adjustRightInd w:val="0"/>
        <w:spacing w:line="520" w:lineRule="exact"/>
        <w:ind w:firstLineChars="200" w:firstLine="482"/>
        <w:rPr>
          <w:rFonts w:hAnsi="宋体" w:cs="宋体"/>
          <w:b/>
          <w:sz w:val="24"/>
          <w:szCs w:val="24"/>
        </w:rPr>
      </w:pPr>
      <w:r w:rsidRPr="00CA375A">
        <w:rPr>
          <w:rFonts w:hAnsi="宋体" w:cs="宋体" w:hint="eastAsia"/>
          <w:b/>
          <w:sz w:val="24"/>
          <w:szCs w:val="24"/>
        </w:rPr>
        <w:t>十二、联系方式</w:t>
      </w:r>
    </w:p>
    <w:p w14:paraId="701BAAAC"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采购人：四川省国投资产托管有限责任公司</w:t>
      </w:r>
    </w:p>
    <w:p w14:paraId="706F694A"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地址：成都市高新区天府二街266号富润国际广场9楼</w:t>
      </w:r>
    </w:p>
    <w:p w14:paraId="7D272FCB"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邮编：610000</w:t>
      </w:r>
    </w:p>
    <w:p w14:paraId="63617EF2"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联系人：董女士</w:t>
      </w:r>
    </w:p>
    <w:p w14:paraId="2E500207"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联系电话：028-81256537</w:t>
      </w:r>
    </w:p>
    <w:p w14:paraId="4E6A8089"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采购代理机构：</w:t>
      </w:r>
      <w:proofErr w:type="gramStart"/>
      <w:r w:rsidRPr="00CA375A">
        <w:rPr>
          <w:rFonts w:hAnsi="宋体" w:cs="宋体" w:hint="eastAsia"/>
          <w:sz w:val="24"/>
          <w:szCs w:val="24"/>
        </w:rPr>
        <w:t>四川众信合</w:t>
      </w:r>
      <w:proofErr w:type="gramEnd"/>
      <w:r w:rsidRPr="00CA375A">
        <w:rPr>
          <w:rFonts w:hAnsi="宋体" w:cs="宋体" w:hint="eastAsia"/>
          <w:sz w:val="24"/>
          <w:szCs w:val="24"/>
        </w:rPr>
        <w:t>工程项目管理有限公司</w:t>
      </w:r>
    </w:p>
    <w:p w14:paraId="66D1F83C"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地址：</w:t>
      </w:r>
      <w:r w:rsidRPr="00CA375A">
        <w:rPr>
          <w:rFonts w:hAnsi="宋体" w:cs="宋体" w:hint="eastAsia"/>
          <w:bCs/>
          <w:kern w:val="2"/>
          <w:sz w:val="24"/>
          <w:szCs w:val="22"/>
        </w:rPr>
        <w:t>成都市成华区成宏路16号呈祥国际A座706号</w:t>
      </w:r>
    </w:p>
    <w:p w14:paraId="202D084A"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邮编：610051</w:t>
      </w:r>
    </w:p>
    <w:p w14:paraId="7AA3C756" w14:textId="77777777" w:rsidR="00CA375A" w:rsidRPr="00CA375A" w:rsidRDefault="00CA375A" w:rsidP="00CA375A">
      <w:pPr>
        <w:autoSpaceDE w:val="0"/>
        <w:autoSpaceDN w:val="0"/>
        <w:adjustRightInd w:val="0"/>
        <w:spacing w:line="520" w:lineRule="exact"/>
        <w:ind w:firstLineChars="200" w:firstLine="480"/>
        <w:rPr>
          <w:rFonts w:hAnsi="宋体" w:cs="宋体"/>
          <w:sz w:val="24"/>
          <w:szCs w:val="24"/>
        </w:rPr>
      </w:pPr>
      <w:r w:rsidRPr="00CA375A">
        <w:rPr>
          <w:rFonts w:hAnsi="宋体" w:cs="宋体" w:hint="eastAsia"/>
          <w:sz w:val="24"/>
          <w:szCs w:val="24"/>
        </w:rPr>
        <w:t>联系人：何先生</w:t>
      </w:r>
    </w:p>
    <w:p w14:paraId="53D61BEB" w14:textId="37E92E09" w:rsidR="000A103C" w:rsidRPr="00CA375A" w:rsidRDefault="00CA375A" w:rsidP="00CA375A">
      <w:pPr>
        <w:autoSpaceDE w:val="0"/>
        <w:autoSpaceDN w:val="0"/>
        <w:adjustRightInd w:val="0"/>
        <w:spacing w:line="520" w:lineRule="exact"/>
        <w:ind w:firstLineChars="200" w:firstLine="480"/>
        <w:rPr>
          <w:rFonts w:hAnsi="宋体" w:cs="宋体" w:hint="eastAsia"/>
          <w:sz w:val="24"/>
          <w:szCs w:val="24"/>
        </w:rPr>
      </w:pPr>
      <w:r w:rsidRPr="00CA375A">
        <w:rPr>
          <w:rFonts w:hAnsi="宋体" w:cs="宋体" w:hint="eastAsia"/>
          <w:sz w:val="24"/>
          <w:szCs w:val="24"/>
        </w:rPr>
        <w:t>联系电话：18982080087</w:t>
      </w:r>
    </w:p>
    <w:sectPr w:rsidR="000A103C" w:rsidRPr="00CA375A" w:rsidSect="00647343">
      <w:pgSz w:w="11906" w:h="16838"/>
      <w:pgMar w:top="2098" w:right="1474" w:bottom="1985" w:left="1588"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0F2C" w14:textId="77777777" w:rsidR="002F13A6" w:rsidRDefault="002F13A6" w:rsidP="005A1BE6">
      <w:r>
        <w:separator/>
      </w:r>
    </w:p>
  </w:endnote>
  <w:endnote w:type="continuationSeparator" w:id="0">
    <w:p w14:paraId="641452DD" w14:textId="77777777" w:rsidR="002F13A6" w:rsidRDefault="002F13A6" w:rsidP="005A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32E7" w14:textId="77777777" w:rsidR="002F13A6" w:rsidRDefault="002F13A6" w:rsidP="005A1BE6">
      <w:r>
        <w:separator/>
      </w:r>
    </w:p>
  </w:footnote>
  <w:footnote w:type="continuationSeparator" w:id="0">
    <w:p w14:paraId="616BE5DC" w14:textId="77777777" w:rsidR="002F13A6" w:rsidRDefault="002F13A6" w:rsidP="005A1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D15F3"/>
    <w:multiLevelType w:val="singleLevel"/>
    <w:tmpl w:val="30BD15F3"/>
    <w:lvl w:ilvl="0">
      <w:start w:val="1"/>
      <w:numFmt w:val="chineseCounting"/>
      <w:suff w:val="nothing"/>
      <w:lvlText w:val="%1、"/>
      <w:lvlJc w:val="left"/>
      <w:rPr>
        <w:rFonts w:hint="eastAsia"/>
      </w:rPr>
    </w:lvl>
  </w:abstractNum>
  <w:num w:numId="1" w16cid:durableId="121211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70"/>
  <w:drawingGridVerticalSpacing w:val="23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43"/>
    <w:rsid w:val="00004D9E"/>
    <w:rsid w:val="000A103C"/>
    <w:rsid w:val="002F13A6"/>
    <w:rsid w:val="005A1BE6"/>
    <w:rsid w:val="00647343"/>
    <w:rsid w:val="00682046"/>
    <w:rsid w:val="00C37E55"/>
    <w:rsid w:val="00CA375A"/>
    <w:rsid w:val="00F25415"/>
    <w:rsid w:val="00F2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B5B96"/>
  <w15:chartTrackingRefBased/>
  <w15:docId w15:val="{7FDE1D6D-7B56-4D4D-A246-D65504DE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43"/>
    <w:pPr>
      <w:widowControl w:val="0"/>
      <w:jc w:val="both"/>
    </w:pPr>
    <w:rPr>
      <w:rFonts w:ascii="宋体" w:eastAsia="宋体" w:hAnsi="Times New Roman" w:cs="Times New Roman"/>
      <w:kern w:val="0"/>
      <w:sz w:val="34"/>
      <w:szCs w:val="20"/>
    </w:rPr>
  </w:style>
  <w:style w:type="paragraph" w:styleId="1">
    <w:name w:val="heading 1"/>
    <w:basedOn w:val="a"/>
    <w:next w:val="a"/>
    <w:link w:val="10"/>
    <w:qFormat/>
    <w:rsid w:val="0064734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7343"/>
    <w:rPr>
      <w:rFonts w:ascii="宋体" w:eastAsia="宋体" w:hAnsi="Times New Roman" w:cs="Times New Roman"/>
      <w:b/>
      <w:bCs/>
      <w:kern w:val="44"/>
      <w:sz w:val="44"/>
      <w:szCs w:val="44"/>
    </w:rPr>
  </w:style>
  <w:style w:type="paragraph" w:customStyle="1" w:styleId="a3">
    <w:name w:val="正文首行缩进两字符"/>
    <w:basedOn w:val="a"/>
    <w:rsid w:val="00647343"/>
    <w:pPr>
      <w:spacing w:line="360" w:lineRule="auto"/>
      <w:ind w:firstLineChars="200" w:firstLine="200"/>
    </w:pPr>
  </w:style>
  <w:style w:type="paragraph" w:styleId="a4">
    <w:name w:val="header"/>
    <w:basedOn w:val="a"/>
    <w:link w:val="a5"/>
    <w:uiPriority w:val="99"/>
    <w:unhideWhenUsed/>
    <w:rsid w:val="005A1BE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1BE6"/>
    <w:rPr>
      <w:rFonts w:ascii="宋体" w:eastAsia="宋体" w:hAnsi="Times New Roman" w:cs="Times New Roman"/>
      <w:kern w:val="0"/>
      <w:sz w:val="18"/>
      <w:szCs w:val="18"/>
    </w:rPr>
  </w:style>
  <w:style w:type="paragraph" w:styleId="a6">
    <w:name w:val="footer"/>
    <w:basedOn w:val="a"/>
    <w:link w:val="a7"/>
    <w:uiPriority w:val="99"/>
    <w:unhideWhenUsed/>
    <w:rsid w:val="005A1BE6"/>
    <w:pPr>
      <w:tabs>
        <w:tab w:val="center" w:pos="4153"/>
        <w:tab w:val="right" w:pos="8306"/>
      </w:tabs>
      <w:snapToGrid w:val="0"/>
      <w:jc w:val="left"/>
    </w:pPr>
    <w:rPr>
      <w:sz w:val="18"/>
      <w:szCs w:val="18"/>
    </w:rPr>
  </w:style>
  <w:style w:type="character" w:customStyle="1" w:styleId="a7">
    <w:name w:val="页脚 字符"/>
    <w:basedOn w:val="a0"/>
    <w:link w:val="a6"/>
    <w:uiPriority w:val="99"/>
    <w:rsid w:val="005A1BE6"/>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a1691</dc:creator>
  <cp:keywords/>
  <dc:description/>
  <cp:lastModifiedBy>a1691</cp:lastModifiedBy>
  <cp:revision>2</cp:revision>
  <cp:lastPrinted>2022-11-15T07:02:00Z</cp:lastPrinted>
  <dcterms:created xsi:type="dcterms:W3CDTF">2022-11-21T01:16:00Z</dcterms:created>
  <dcterms:modified xsi:type="dcterms:W3CDTF">2022-11-21T01:16:00Z</dcterms:modified>
</cp:coreProperties>
</file>